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32" w:type="dxa"/>
        <w:tblLook w:val="01E0"/>
      </w:tblPr>
      <w:tblGrid>
        <w:gridCol w:w="5688"/>
        <w:gridCol w:w="4572"/>
      </w:tblGrid>
      <w:tr w:rsidR="003C49B9" w:rsidRPr="003C49B9" w:rsidTr="00255C8D">
        <w:tc>
          <w:tcPr>
            <w:tcW w:w="5688" w:type="dxa"/>
          </w:tcPr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C49B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C49B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C49B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9B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3C49B9" w:rsidRPr="003C49B9" w:rsidRDefault="003C49B9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b/>
                <w:snapToGrid w:val="0"/>
                <w:color w:val="000000"/>
              </w:rPr>
            </w:pPr>
            <w:r w:rsidRPr="003C49B9">
              <w:rPr>
                <w:b/>
                <w:snapToGrid w:val="0"/>
                <w:color w:val="000000"/>
              </w:rPr>
              <w:t>УТВЕРЖДАЮ:</w:t>
            </w:r>
          </w:p>
          <w:p w:rsidR="003C49B9" w:rsidRPr="003C49B9" w:rsidRDefault="003C49B9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3C49B9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3C49B9">
              <w:rPr>
                <w:snapToGrid w:val="0"/>
                <w:color w:val="000000"/>
              </w:rPr>
              <w:t>Кузоватовского</w:t>
            </w:r>
            <w:proofErr w:type="spellEnd"/>
            <w:r w:rsidRPr="003C49B9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3C49B9" w:rsidRPr="003C49B9" w:rsidRDefault="003C49B9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3C49B9">
              <w:rPr>
                <w:snapToGrid w:val="0"/>
                <w:color w:val="000000"/>
              </w:rPr>
              <w:t>____________________ О. Н. Мартьянова</w:t>
            </w:r>
          </w:p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C49B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3C49B9" w:rsidRPr="003C49B9" w:rsidRDefault="003C49B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3C49B9" w:rsidRDefault="003C49B9" w:rsidP="003C49B9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br/>
      </w:r>
      <w:r w:rsidRPr="00943CC4">
        <w:rPr>
          <w:b/>
          <w:bCs/>
          <w:color w:val="000000"/>
          <w:sz w:val="28"/>
          <w:szCs w:val="28"/>
        </w:rPr>
        <w:t>по технике безопасности при работе с горячими жидкостями</w:t>
      </w:r>
      <w:r>
        <w:rPr>
          <w:b/>
          <w:bCs/>
          <w:sz w:val="28"/>
          <w:szCs w:val="28"/>
        </w:rPr>
        <w:t xml:space="preserve"> </w:t>
      </w:r>
    </w:p>
    <w:p w:rsidR="003C49B9" w:rsidRDefault="003C49B9" w:rsidP="003C49B9">
      <w:pPr>
        <w:pStyle w:val="a3"/>
        <w:spacing w:after="24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ИОТ – 203. 14</w:t>
      </w: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  <w:r w:rsidRPr="00943CC4">
        <w:rPr>
          <w:b/>
          <w:bCs/>
          <w:color w:val="000000"/>
          <w:sz w:val="28"/>
          <w:szCs w:val="28"/>
        </w:rPr>
        <w:lastRenderedPageBreak/>
        <w:t>1. Общие требования к безопасности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1.1. Данная инструкция обязательна для всех выполняющих работы с горячими жидкостями.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1.2. Работники должны знать, что в ходе выполнения работ с горячими жидкостями можно получить ожоги.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sz w:val="28"/>
          <w:szCs w:val="28"/>
        </w:rPr>
      </w:pP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  <w:sz w:val="28"/>
          <w:szCs w:val="28"/>
        </w:rPr>
      </w:pPr>
      <w:r w:rsidRPr="00943CC4">
        <w:rPr>
          <w:b/>
          <w:bCs/>
          <w:sz w:val="28"/>
          <w:szCs w:val="28"/>
        </w:rPr>
        <w:t>2. Требования к безопасности до начала работы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2.1. Перед началом работы работник обязан: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надеть спецодежду;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подготовить и проверить исправность приспособлений;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убедиться, что вблизи места работы нет посторонних лиц.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2.2. Запрещается поднимать и переносить в одиночку большие емкости с горячими жидкостями.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sz w:val="28"/>
          <w:szCs w:val="28"/>
        </w:rPr>
      </w:pP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  <w:sz w:val="28"/>
          <w:szCs w:val="28"/>
        </w:rPr>
      </w:pPr>
      <w:r w:rsidRPr="00943CC4">
        <w:rPr>
          <w:b/>
          <w:bCs/>
          <w:sz w:val="28"/>
          <w:szCs w:val="28"/>
        </w:rPr>
        <w:t>3. Требования к безопасности во время работы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3.1. В процессе работы работник обязан: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наливать воду и другие жидкости для кипячения не более 2/3 объема посуды;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отключить электронагревательный прибор после закипания;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пользоваться надежными прихватками из плотной мягкой ткани для переноски емкостей с горячей жидкостью;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устанавливать посуду с горячей жидкостью, исключая возможность ее падения;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пользоваться черпаком с длинной деревянной ручкой при переливании горячей жидкости из большой емкости в малую.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3.2. При ожоге кожи необходимо тщательно промыть обожженный участок холодной проточной водой и раствором питьевой соды, смазать его несоленым животным жиром, лучше гусиным, либо облепиховым маслом.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sz w:val="28"/>
          <w:szCs w:val="28"/>
        </w:rPr>
      </w:pP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  <w:sz w:val="28"/>
          <w:szCs w:val="28"/>
        </w:rPr>
      </w:pPr>
      <w:r w:rsidRPr="00943CC4">
        <w:rPr>
          <w:b/>
          <w:bCs/>
          <w:sz w:val="28"/>
          <w:szCs w:val="28"/>
        </w:rPr>
        <w:t>4. Требования к безопасности по окончании работ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sz w:val="28"/>
          <w:szCs w:val="28"/>
          <w:lang/>
        </w:rPr>
        <w:t>После окончания работ работник обязан: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выключить электронагревательные приборы;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вымыть посуду и используемые емкости;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навести порядок на рабочем месте, положить на установленное место приспособления;</w:t>
      </w:r>
    </w:p>
    <w:p w:rsidR="003C49B9" w:rsidRPr="00943CC4" w:rsidRDefault="003C49B9" w:rsidP="003C49B9">
      <w:pPr>
        <w:widowControl w:val="0"/>
        <w:autoSpaceDE w:val="0"/>
        <w:autoSpaceDN w:val="0"/>
        <w:adjustRightInd w:val="0"/>
        <w:ind w:firstLine="648"/>
        <w:jc w:val="both"/>
        <w:rPr>
          <w:sz w:val="28"/>
          <w:szCs w:val="28"/>
          <w:lang/>
        </w:rPr>
      </w:pPr>
      <w:r w:rsidRPr="00943CC4">
        <w:rPr>
          <w:b/>
          <w:bCs/>
          <w:sz w:val="28"/>
          <w:szCs w:val="28"/>
        </w:rPr>
        <w:t xml:space="preserve">• </w:t>
      </w:r>
      <w:r w:rsidRPr="00943CC4">
        <w:rPr>
          <w:sz w:val="28"/>
          <w:szCs w:val="28"/>
          <w:lang/>
        </w:rPr>
        <w:t>привести в порядок свою спецодежду.</w:t>
      </w: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Default="003C49B9" w:rsidP="003C49B9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3C49B9" w:rsidRPr="00943CC4" w:rsidRDefault="003C49B9" w:rsidP="003C49B9">
      <w:pPr>
        <w:shd w:val="clear" w:color="auto" w:fill="FFFFFF"/>
        <w:jc w:val="center"/>
        <w:rPr>
          <w:snapToGrid w:val="0"/>
          <w:sz w:val="28"/>
          <w:szCs w:val="28"/>
        </w:rPr>
      </w:pPr>
      <w:r w:rsidRPr="00943CC4">
        <w:rPr>
          <w:snapToGrid w:val="0"/>
          <w:sz w:val="28"/>
          <w:szCs w:val="28"/>
        </w:rPr>
        <w:t xml:space="preserve">Разработал ответственный за ОТ:   ___________________ /А. В. </w:t>
      </w:r>
      <w:proofErr w:type="spellStart"/>
      <w:r w:rsidRPr="00943CC4">
        <w:rPr>
          <w:snapToGrid w:val="0"/>
          <w:sz w:val="28"/>
          <w:szCs w:val="28"/>
        </w:rPr>
        <w:t>Аряев</w:t>
      </w:r>
      <w:proofErr w:type="spellEnd"/>
      <w:r w:rsidRPr="00943CC4">
        <w:rPr>
          <w:snapToGrid w:val="0"/>
          <w:sz w:val="28"/>
          <w:szCs w:val="28"/>
        </w:rPr>
        <w:t>/</w:t>
      </w:r>
    </w:p>
    <w:p w:rsidR="003C49B9" w:rsidRPr="00943CC4" w:rsidRDefault="003C49B9" w:rsidP="003C49B9">
      <w:pPr>
        <w:shd w:val="clear" w:color="auto" w:fill="FFFFFF"/>
        <w:jc w:val="center"/>
        <w:rPr>
          <w:snapToGrid w:val="0"/>
          <w:sz w:val="28"/>
          <w:szCs w:val="28"/>
        </w:rPr>
      </w:pPr>
    </w:p>
    <w:p w:rsidR="00A5005B" w:rsidRDefault="003C49B9" w:rsidP="003C49B9">
      <w:pPr>
        <w:shd w:val="clear" w:color="auto" w:fill="FFFFFF"/>
        <w:jc w:val="center"/>
      </w:pPr>
      <w:r w:rsidRPr="00943CC4">
        <w:rPr>
          <w:snapToGrid w:val="0"/>
          <w:sz w:val="28"/>
          <w:szCs w:val="28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C49B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C49B9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49B9"/>
    <w:pPr>
      <w:spacing w:before="100" w:beforeAutospacing="1" w:after="100" w:afterAutospacing="1"/>
    </w:pPr>
    <w:rPr>
      <w:rFonts w:eastAsia="Calibri"/>
    </w:rPr>
  </w:style>
  <w:style w:type="character" w:customStyle="1" w:styleId="1">
    <w:name w:val="Заголовок №1_"/>
    <w:basedOn w:val="a0"/>
    <w:link w:val="10"/>
    <w:locked/>
    <w:rsid w:val="003C49B9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C49B9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2014-11-17T17:35:00Z</dcterms:created>
  <dcterms:modified xsi:type="dcterms:W3CDTF">2014-11-17T17:35:00Z</dcterms:modified>
</cp:coreProperties>
</file>